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10" w:rsidRDefault="00E66A10"/>
    <w:p w:rsidR="006E76B5" w:rsidRDefault="00FF5AAE"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margin">
              <wp:posOffset>2738755</wp:posOffset>
            </wp:positionH>
            <wp:positionV relativeFrom="paragraph">
              <wp:posOffset>203835</wp:posOffset>
            </wp:positionV>
            <wp:extent cx="590550" cy="739140"/>
            <wp:effectExtent l="0" t="0" r="0" b="0"/>
            <wp:wrapNone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76B5" w:rsidRDefault="006E76B5">
      <w:pPr>
        <w:ind w:left="-540"/>
        <w:jc w:val="center"/>
        <w:rPr>
          <w:rFonts w:ascii="Times New Roman" w:hAnsi="Times New Roman"/>
          <w:lang w:eastAsia="en-US"/>
        </w:rPr>
      </w:pPr>
    </w:p>
    <w:p w:rsidR="006E76B5" w:rsidRDefault="006E76B5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6E76B5" w:rsidRDefault="006E76B5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6E76B5" w:rsidRDefault="00FF5AAE">
      <w:pPr>
        <w:spacing w:before="120" w:after="0" w:line="240" w:lineRule="auto"/>
        <w:jc w:val="center"/>
        <w:rPr>
          <w:rFonts w:ascii="Times New Roman" w:eastAsia="Times New Roman" w:hAnsi="Times New Roman"/>
          <w:b/>
          <w:w w:val="115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w w:val="115"/>
          <w:sz w:val="40"/>
          <w:szCs w:val="40"/>
          <w:lang w:eastAsia="ru-RU"/>
        </w:rPr>
        <w:t xml:space="preserve">СОВЕТ ДЕПУТАТОВ </w:t>
      </w:r>
    </w:p>
    <w:p w:rsidR="006E76B5" w:rsidRDefault="00FF5AAE">
      <w:pPr>
        <w:spacing w:after="0" w:line="240" w:lineRule="auto"/>
        <w:jc w:val="center"/>
        <w:rPr>
          <w:rFonts w:ascii="Times New Roman" w:eastAsia="Times New Roman" w:hAnsi="Times New Roman"/>
          <w:b/>
          <w:w w:val="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w w:val="115"/>
          <w:sz w:val="28"/>
          <w:szCs w:val="28"/>
          <w:lang w:eastAsia="ru-RU"/>
        </w:rPr>
        <w:t>ГОРОДСКОГО ОКРУГА КОТЕЛЬНИКИ</w:t>
      </w:r>
    </w:p>
    <w:p w:rsidR="006E76B5" w:rsidRDefault="00FF5AAE">
      <w:pPr>
        <w:spacing w:after="0" w:line="240" w:lineRule="auto"/>
        <w:jc w:val="center"/>
        <w:rPr>
          <w:rFonts w:ascii="Times New Roman" w:eastAsia="Times New Roman" w:hAnsi="Times New Roman"/>
          <w:b/>
          <w:w w:val="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w w:val="115"/>
          <w:sz w:val="28"/>
          <w:szCs w:val="28"/>
          <w:lang w:eastAsia="ru-RU"/>
        </w:rPr>
        <w:t>МОСКОВСКОЙ ОБЛАСТИ</w:t>
      </w:r>
    </w:p>
    <w:p w:rsidR="006E76B5" w:rsidRDefault="00FF5AAE">
      <w:pPr>
        <w:spacing w:before="480" w:after="0" w:line="240" w:lineRule="auto"/>
        <w:jc w:val="center"/>
        <w:rPr>
          <w:rFonts w:ascii="Times New Roman" w:eastAsia="Times New Roman" w:hAnsi="Times New Roman"/>
          <w:b/>
          <w:w w:val="115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w w:val="115"/>
          <w:sz w:val="36"/>
          <w:szCs w:val="36"/>
          <w:lang w:eastAsia="ru-RU"/>
        </w:rPr>
        <w:t>РЕШЕНИЕ</w:t>
      </w:r>
    </w:p>
    <w:p w:rsidR="004D147D" w:rsidRPr="004D147D" w:rsidRDefault="004D147D" w:rsidP="004D147D">
      <w:pPr>
        <w:pStyle w:val="af3"/>
        <w:spacing w:before="120"/>
        <w:jc w:val="center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26.09.2023 </w:t>
      </w:r>
      <w:r w:rsidRPr="004D147D">
        <w:rPr>
          <w:rFonts w:ascii="Times New Roman" w:hAnsi="Times New Roman"/>
          <w:w w:val="115"/>
          <w:sz w:val="28"/>
          <w:szCs w:val="28"/>
        </w:rPr>
        <w:t xml:space="preserve">№ </w:t>
      </w:r>
      <w:r>
        <w:rPr>
          <w:rFonts w:ascii="Times New Roman" w:hAnsi="Times New Roman"/>
          <w:w w:val="115"/>
          <w:sz w:val="28"/>
          <w:szCs w:val="28"/>
        </w:rPr>
        <w:t>1/68</w:t>
      </w:r>
    </w:p>
    <w:p w:rsidR="004D147D" w:rsidRPr="004D147D" w:rsidRDefault="004D147D" w:rsidP="004D147D">
      <w:pPr>
        <w:pStyle w:val="af3"/>
        <w:jc w:val="center"/>
        <w:rPr>
          <w:rFonts w:ascii="Times New Roman" w:hAnsi="Times New Roman"/>
          <w:w w:val="115"/>
        </w:rPr>
      </w:pPr>
      <w:r w:rsidRPr="004D147D">
        <w:rPr>
          <w:rFonts w:ascii="Times New Roman" w:hAnsi="Times New Roman"/>
          <w:w w:val="115"/>
        </w:rPr>
        <w:t>г. Котельники</w:t>
      </w:r>
    </w:p>
    <w:p w:rsidR="006E76B5" w:rsidRDefault="006E76B5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/>
          <w:w w:val="115"/>
          <w:sz w:val="28"/>
          <w:szCs w:val="28"/>
          <w:lang w:eastAsia="ru-RU"/>
        </w:rPr>
      </w:pPr>
    </w:p>
    <w:p w:rsidR="006E76B5" w:rsidRDefault="006E76B5">
      <w:pPr>
        <w:tabs>
          <w:tab w:val="center" w:pos="4677"/>
          <w:tab w:val="right" w:pos="9355"/>
        </w:tabs>
        <w:rPr>
          <w:rFonts w:ascii="Times New Roman" w:eastAsia="Times New Roman" w:hAnsi="Times New Roman"/>
          <w:sz w:val="28"/>
        </w:rPr>
      </w:pPr>
    </w:p>
    <w:p w:rsidR="0079210C" w:rsidRPr="004D147D" w:rsidRDefault="002D7029" w:rsidP="0079210C">
      <w:pPr>
        <w:tabs>
          <w:tab w:val="left" w:pos="35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47D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79210C" w:rsidRPr="004D147D">
        <w:rPr>
          <w:rFonts w:ascii="Times New Roman" w:eastAsia="Times New Roman" w:hAnsi="Times New Roman"/>
          <w:sz w:val="28"/>
          <w:szCs w:val="28"/>
          <w:lang w:eastAsia="ru-RU"/>
        </w:rPr>
        <w:t>принятии Положения</w:t>
      </w:r>
      <w:r w:rsidR="0079210C" w:rsidRPr="004D147D">
        <w:rPr>
          <w:sz w:val="28"/>
          <w:szCs w:val="28"/>
        </w:rPr>
        <w:t xml:space="preserve"> </w:t>
      </w:r>
      <w:r w:rsidR="0079210C" w:rsidRPr="004D147D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осуществлению </w:t>
      </w:r>
    </w:p>
    <w:p w:rsidR="0079210C" w:rsidRPr="004D147D" w:rsidRDefault="0079210C" w:rsidP="0079210C">
      <w:pPr>
        <w:tabs>
          <w:tab w:val="left" w:pos="35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47D">
        <w:rPr>
          <w:rFonts w:ascii="Times New Roman" w:eastAsia="Times New Roman" w:hAnsi="Times New Roman"/>
          <w:sz w:val="28"/>
          <w:szCs w:val="28"/>
          <w:lang w:eastAsia="ru-RU"/>
        </w:rPr>
        <w:t xml:space="preserve">и укреплению международных связей </w:t>
      </w:r>
    </w:p>
    <w:p w:rsidR="002D7029" w:rsidRPr="004D147D" w:rsidRDefault="0079210C" w:rsidP="0079210C">
      <w:pPr>
        <w:tabs>
          <w:tab w:val="left" w:pos="35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47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Котельники Московской области</w:t>
      </w:r>
    </w:p>
    <w:p w:rsidR="006E76B5" w:rsidRPr="004D147D" w:rsidRDefault="006E76B5">
      <w:pPr>
        <w:rPr>
          <w:rFonts w:ascii="Times New Roman" w:eastAsia="Times New Roman" w:hAnsi="Times New Roman"/>
          <w:i/>
          <w:sz w:val="28"/>
          <w:szCs w:val="28"/>
        </w:rPr>
      </w:pPr>
    </w:p>
    <w:p w:rsidR="005A5EF0" w:rsidRPr="004D147D" w:rsidRDefault="00FF5AAE" w:rsidP="004D147D">
      <w:pPr>
        <w:widowControl w:val="0"/>
        <w:spacing w:after="0" w:line="252" w:lineRule="auto"/>
        <w:ind w:firstLine="85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Федеральным</w:t>
      </w:r>
      <w:r w:rsidR="004D147D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 законом от 06.10.2003 № 131-ФЗ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», </w:t>
      </w:r>
      <w:r w:rsidR="0079210C" w:rsidRPr="0079210C">
        <w:rPr>
          <w:rFonts w:ascii="Times New Roman" w:eastAsia="Times New Roman" w:hAnsi="Times New Roman"/>
          <w:color w:val="000000" w:themeColor="text1"/>
          <w:sz w:val="28"/>
          <w:szCs w:val="28"/>
        </w:rPr>
        <w:t>в целях участия городского округа Котельники Московской области в меж</w:t>
      </w:r>
      <w:r w:rsidR="0079210C">
        <w:rPr>
          <w:rFonts w:ascii="Times New Roman" w:eastAsia="Times New Roman" w:hAnsi="Times New Roman"/>
          <w:color w:val="000000" w:themeColor="text1"/>
          <w:sz w:val="28"/>
          <w:szCs w:val="28"/>
        </w:rPr>
        <w:t>дународном</w:t>
      </w:r>
      <w:r w:rsidR="0079210C" w:rsidRPr="007921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сотрудничестве</w:t>
      </w:r>
      <w:r w:rsidRPr="00E752C5">
        <w:rPr>
          <w:rFonts w:ascii="Times New Roman" w:eastAsia="Times New Roman" w:hAnsi="Times New Roman"/>
          <w:color w:val="000000" w:themeColor="text1"/>
          <w:sz w:val="28"/>
          <w:szCs w:val="28"/>
        </w:rPr>
        <w:t>, Совет депутатов городского округа Котельники Московской области</w:t>
      </w:r>
      <w:r w:rsidR="00B94541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5A5EF0" w:rsidRPr="005A5EF0" w:rsidRDefault="005A5EF0" w:rsidP="005A5EF0"/>
    <w:p w:rsidR="006E76B5" w:rsidRDefault="00FF5AA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E76B5" w:rsidRDefault="006E76B5"/>
    <w:p w:rsidR="005A5EF0" w:rsidRPr="005A5EF0" w:rsidRDefault="0079210C" w:rsidP="005A5EF0">
      <w:pPr>
        <w:numPr>
          <w:ilvl w:val="0"/>
          <w:numId w:val="1"/>
        </w:numPr>
        <w:tabs>
          <w:tab w:val="clear" w:pos="720"/>
          <w:tab w:val="num" w:pos="1080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Принять Положение по осуществлению и укреплению международных связей городского округа Котельники Московской области.</w:t>
      </w:r>
    </w:p>
    <w:p w:rsidR="005A5EF0" w:rsidRPr="005A5EF0" w:rsidRDefault="0079210C" w:rsidP="0079210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921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Направить настоящее решение главе городского округа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Жигалкину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С.А.</w:t>
      </w:r>
      <w:r w:rsidRPr="007921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для подписания и обнародования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6E76B5" w:rsidRPr="009A377C" w:rsidRDefault="00FF5AAE" w:rsidP="009A377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A377C">
        <w:rPr>
          <w:rFonts w:ascii="Times New Roman" w:eastAsia="Times New Roman" w:hAnsi="Times New Roman"/>
          <w:sz w:val="28"/>
          <w:szCs w:val="28"/>
        </w:rPr>
        <w:t>Опубликовать настоящее решение на сайте городского округа Котельники Московской области</w:t>
      </w:r>
      <w:r w:rsidRPr="009A377C">
        <w:rPr>
          <w:sz w:val="28"/>
          <w:szCs w:val="28"/>
        </w:rPr>
        <w:t xml:space="preserve"> </w:t>
      </w:r>
      <w:r w:rsidRPr="009A377C">
        <w:rPr>
          <w:rFonts w:ascii="Times New Roman" w:eastAsia="Times New Roman" w:hAnsi="Times New Roman"/>
          <w:sz w:val="28"/>
          <w:szCs w:val="28"/>
        </w:rPr>
        <w:t>в сети Интернет.</w:t>
      </w:r>
    </w:p>
    <w:p w:rsidR="006E76B5" w:rsidRDefault="006E76B5"/>
    <w:p w:rsidR="006E76B5" w:rsidRDefault="00FF5A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 депутатов </w:t>
      </w:r>
    </w:p>
    <w:p w:rsidR="006E76B5" w:rsidRDefault="00FF5A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Котельники </w:t>
      </w:r>
    </w:p>
    <w:p w:rsidR="006E76B5" w:rsidRDefault="00FF5A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                                                                     А.И. Бондаренко</w:t>
      </w:r>
    </w:p>
    <w:p w:rsidR="006E76B5" w:rsidRDefault="006E76B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76B5" w:rsidRDefault="00FF5A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Глава городского округа  </w:t>
      </w:r>
    </w:p>
    <w:p w:rsidR="004B6F50" w:rsidRPr="004602FE" w:rsidRDefault="00FF5AAE" w:rsidP="004602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Котельники Московской области                                                С.А.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Жигалкин</w:t>
      </w:r>
      <w:proofErr w:type="spellEnd"/>
    </w:p>
    <w:p w:rsidR="004B6F50" w:rsidRDefault="004B6F50" w:rsidP="004B6F50">
      <w:pPr>
        <w:pStyle w:val="1"/>
        <w:rPr>
          <w:lang w:eastAsia="ru-RU"/>
        </w:rPr>
      </w:pPr>
    </w:p>
    <w:p w:rsidR="009A377C" w:rsidRPr="009A377C" w:rsidRDefault="009A377C" w:rsidP="009A37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77C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9A377C" w:rsidRPr="009A377C" w:rsidRDefault="009A377C" w:rsidP="009A37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77C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9A377C" w:rsidRPr="009A377C" w:rsidRDefault="009A377C" w:rsidP="009A37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77C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Котельники</w:t>
      </w:r>
    </w:p>
    <w:p w:rsidR="009A377C" w:rsidRDefault="009A377C" w:rsidP="009A37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F5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D147D">
        <w:rPr>
          <w:rFonts w:ascii="Times New Roman" w:eastAsia="Times New Roman" w:hAnsi="Times New Roman"/>
          <w:sz w:val="24"/>
          <w:szCs w:val="24"/>
          <w:lang w:eastAsia="ru-RU"/>
        </w:rPr>
        <w:t>26.09.2023</w:t>
      </w:r>
      <w:r w:rsidRPr="004B6F5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4602FE">
        <w:rPr>
          <w:rFonts w:ascii="Times New Roman" w:eastAsia="Times New Roman" w:hAnsi="Times New Roman"/>
          <w:sz w:val="24"/>
          <w:szCs w:val="24"/>
          <w:lang w:eastAsia="ru-RU"/>
        </w:rPr>
        <w:t xml:space="preserve"> 1/68</w:t>
      </w:r>
      <w:r w:rsidR="004D14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A377C" w:rsidRDefault="009A377C" w:rsidP="009A377C">
      <w:pPr>
        <w:pStyle w:val="1"/>
        <w:rPr>
          <w:lang w:eastAsia="ru-RU"/>
        </w:rPr>
      </w:pPr>
    </w:p>
    <w:p w:rsidR="009A377C" w:rsidRPr="009A377C" w:rsidRDefault="009A377C" w:rsidP="009A377C">
      <w:pPr>
        <w:rPr>
          <w:lang w:eastAsia="ru-RU"/>
        </w:rPr>
      </w:pPr>
    </w:p>
    <w:p w:rsidR="004D147D" w:rsidRDefault="0079210C" w:rsidP="0079210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ПО ОСУЩЕСТВЛЕНИЮ И УКРЕПЛЕНИЮ МЕЖДУНАРОДНЫХ СВЯЗЕЙ ГОРОДСКОГО ОКРУГА КОТЕЛЬНИКИ </w:t>
      </w:r>
    </w:p>
    <w:p w:rsidR="0079210C" w:rsidRPr="0079210C" w:rsidRDefault="0079210C" w:rsidP="0079210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ОСКОВСКОЙ ОБЛАСТИ </w:t>
      </w:r>
    </w:p>
    <w:p w:rsidR="0079210C" w:rsidRPr="0079210C" w:rsidRDefault="0079210C" w:rsidP="0079210C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1. Общие положения</w:t>
      </w:r>
    </w:p>
    <w:p w:rsidR="0079210C" w:rsidRPr="0079210C" w:rsidRDefault="0079210C" w:rsidP="0079210C">
      <w:pPr>
        <w:shd w:val="clear" w:color="auto" w:fill="FFFFFF"/>
        <w:spacing w:after="240"/>
        <w:ind w:firstLine="48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bookmarkStart w:id="0" w:name="_GoBack"/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по осуществлению и укреплению международных связей (далее - Побратимски</w:t>
      </w:r>
      <w:r w:rsidR="00E66A10">
        <w:rPr>
          <w:rFonts w:ascii="Times New Roman" w:eastAsia="Times New Roman" w:hAnsi="Times New Roman"/>
          <w:sz w:val="28"/>
          <w:szCs w:val="28"/>
          <w:lang w:eastAsia="ru-RU"/>
        </w:rPr>
        <w:t>е отношения) городского округа Котельники Московской области</w:t>
      </w: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в соответствии с действующим законодательством Российской Федерации и </w:t>
      </w:r>
      <w:hyperlink r:id="rId9" w:history="1">
        <w:r w:rsidRPr="0079210C">
          <w:rPr>
            <w:rFonts w:ascii="Times New Roman" w:eastAsia="Times New Roman" w:hAnsi="Times New Roman"/>
            <w:sz w:val="28"/>
            <w:szCs w:val="28"/>
            <w:lang w:eastAsia="ru-RU"/>
          </w:rPr>
          <w:t>Уставом городского округа Котельники</w:t>
        </w:r>
      </w:hyperlink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>1.2. Побратимские отношения устанавливаются между городским округом Котельники Московской области и городами субъектов Российской Федерации, а также городами иностранных государств.</w:t>
      </w: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 xml:space="preserve">1.3. Побратимские отношения устанавливаются и осуществляются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 целях:</w:t>
      </w:r>
    </w:p>
    <w:p w:rsidR="0079210C" w:rsidRPr="0079210C" w:rsidRDefault="0079210C" w:rsidP="0079210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10C">
        <w:rPr>
          <w:rFonts w:ascii="Times New Roman" w:hAnsi="Times New Roman"/>
          <w:sz w:val="28"/>
          <w:szCs w:val="28"/>
          <w:lang w:eastAsia="ru-RU"/>
        </w:rPr>
        <w:t>- содействия всестороннему развитию городского округа Котельники Московской области;</w:t>
      </w:r>
    </w:p>
    <w:p w:rsidR="0079210C" w:rsidRPr="0079210C" w:rsidRDefault="0079210C" w:rsidP="0079210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10C">
        <w:rPr>
          <w:rFonts w:ascii="Times New Roman" w:hAnsi="Times New Roman"/>
          <w:sz w:val="28"/>
          <w:szCs w:val="28"/>
          <w:lang w:eastAsia="ru-RU"/>
        </w:rPr>
        <w:t>- осуществления культурного обмена в различных формах;</w:t>
      </w:r>
    </w:p>
    <w:p w:rsidR="0079210C" w:rsidRPr="0079210C" w:rsidRDefault="0079210C" w:rsidP="0079210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10C">
        <w:rPr>
          <w:rFonts w:ascii="Times New Roman" w:hAnsi="Times New Roman"/>
          <w:sz w:val="28"/>
          <w:szCs w:val="28"/>
          <w:lang w:eastAsia="ru-RU"/>
        </w:rPr>
        <w:t>- формирования условий стабильного развития экономических отношений участников побратимских отношений;</w:t>
      </w:r>
    </w:p>
    <w:p w:rsidR="0079210C" w:rsidRPr="0079210C" w:rsidRDefault="0079210C" w:rsidP="0079210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10C">
        <w:rPr>
          <w:rFonts w:ascii="Times New Roman" w:hAnsi="Times New Roman"/>
          <w:sz w:val="28"/>
          <w:szCs w:val="28"/>
          <w:lang w:eastAsia="ru-RU"/>
        </w:rPr>
        <w:t xml:space="preserve">- развития прямых связей между предприятиями, учреждениями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9210C">
        <w:rPr>
          <w:rFonts w:ascii="Times New Roman" w:hAnsi="Times New Roman"/>
          <w:sz w:val="28"/>
          <w:szCs w:val="28"/>
          <w:lang w:eastAsia="ru-RU"/>
        </w:rPr>
        <w:t xml:space="preserve">                                и организациями, находящимися на территории участников побратимских отношений;</w:t>
      </w:r>
    </w:p>
    <w:p w:rsidR="0079210C" w:rsidRPr="0079210C" w:rsidRDefault="0079210C" w:rsidP="0079210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10C">
        <w:rPr>
          <w:rFonts w:ascii="Times New Roman" w:hAnsi="Times New Roman"/>
          <w:sz w:val="28"/>
          <w:szCs w:val="28"/>
          <w:lang w:eastAsia="en-US"/>
        </w:rPr>
        <w:t>- развития межмуниципального сотрудничества.</w:t>
      </w:r>
    </w:p>
    <w:bookmarkEnd w:id="0"/>
    <w:p w:rsidR="0079210C" w:rsidRPr="0079210C" w:rsidRDefault="0079210C" w:rsidP="0079210C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210C" w:rsidRPr="0079210C" w:rsidRDefault="0079210C" w:rsidP="0079210C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Принятие решения по установлению побратимских отношений городского округа Котельники Московской области</w:t>
      </w:r>
    </w:p>
    <w:p w:rsidR="0079210C" w:rsidRPr="0079210C" w:rsidRDefault="0079210C" w:rsidP="007921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10C" w:rsidRPr="0079210C" w:rsidRDefault="0079210C" w:rsidP="0079210C">
      <w:pPr>
        <w:spacing w:after="0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10C">
        <w:rPr>
          <w:rFonts w:ascii="Times New Roman" w:hAnsi="Times New Roman"/>
          <w:sz w:val="28"/>
          <w:szCs w:val="28"/>
          <w:lang w:eastAsia="ru-RU"/>
        </w:rPr>
        <w:lastRenderedPageBreak/>
        <w:t>2.1. Решение об установлении побратимских отношений с другими городами принимается Советом депутатов городского округа Котельники Московской области.</w:t>
      </w:r>
    </w:p>
    <w:p w:rsidR="0079210C" w:rsidRPr="0079210C" w:rsidRDefault="0079210C" w:rsidP="0079210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>2.2. Предложения об установлении побратимских отношений с другими городами вносятся на рассмотрение в Совет депутатов городского округа Котельники Московской области депутатами, главой городского округа, общественными объединениями, жителями городского округа Котельники Московской области в порядке, предусмотренном для внесения проектов правовых актов в Совет депутатов городского округа Котельники Московской области.</w:t>
      </w: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 xml:space="preserve">2.3. Предложение об установлении побратимских отношений должно содержать официальное наименование города, с которым планируется установить побратимские отношения, развернутое обоснование необходимости установления побратимских отношений и официальное согласие уполномоченных органов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 города,</w:t>
      </w: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которым планируется установление побратимских отношений, на установление таких отношений.</w:t>
      </w:r>
    </w:p>
    <w:p w:rsidR="0079210C" w:rsidRPr="0079210C" w:rsidRDefault="0079210C" w:rsidP="0079210C">
      <w:pPr>
        <w:shd w:val="clear" w:color="auto" w:fill="FFFFFF"/>
        <w:spacing w:after="0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3. Соглашение об установлении побратимских отношений городского округа Котельники Московской области</w:t>
      </w: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>3.1. Во исполнение решения Совета депутатов городского округа Котельники Московской области об установлении побратимских отношений главой городского округа Котельники Московской области заключается соглашение о побратимских отношениях городского округа Котельники Московской области с другим городом (далее - Соглашение).</w:t>
      </w: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>3.2. Соглашение подготавливается администрацией городского округа Котельники Московской области совместно с уполномоченными органами местного самоуправления города, с которым устанавливаются побратимские отношения.</w:t>
      </w: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>3.3. В Соглашении указываются стороны побратимских отношений, основные цели и направления деятельности сторон, а также иные условия побратимских отношений.</w:t>
      </w: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>3.4. Инициатива по внесению изменений и дополнений в Соглашение осуществляется любой из сторон побратимских отношений.</w:t>
      </w: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>3.5. Все спорные вопросы, касающиеся толкования и применения отдельных положений Соглашения, разрешаются посредством проведения переговоров между сторонами побратимских отношений.</w:t>
      </w: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>3.6. Соглашение прекращает свое действие по истечении указанного в нем срока или по согласованию сторон побратимских отношений.</w:t>
      </w:r>
    </w:p>
    <w:p w:rsidR="0079210C" w:rsidRPr="0079210C" w:rsidRDefault="0079210C" w:rsidP="0079210C">
      <w:pPr>
        <w:shd w:val="clear" w:color="auto" w:fill="FFFFFF"/>
        <w:spacing w:after="0"/>
        <w:ind w:firstLine="48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4. Порядок осуществления побратимских отношений</w:t>
      </w:r>
    </w:p>
    <w:p w:rsidR="0079210C" w:rsidRPr="0079210C" w:rsidRDefault="0079210C" w:rsidP="007921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>4.1. В побратимских отношениях вправе участвовать органы государственной власти и местного самоуправления, их должностные лица, жители городского округа Котельники Московской области, а также организации всех форм собственности.</w:t>
      </w: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>4.2. В соответствии с принятым решением Совета депутатов городского округа Котельники Московской области об установлении побратимских отношений глава городского округа Котельники Московской области:</w:t>
      </w: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>- представляет интересы муниципального образования в отношениях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 xml:space="preserve"> с городами-побратимами;</w:t>
      </w: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>- подписывает Соглашения, обращения и иные документы;</w:t>
      </w: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>- осуществляет иные полномочия, установленные действующим законодательством Российской Федерации и Московской области, а также муниципальными правовыми актами органов местного самоуправления городского округа Котельники Московской области.</w:t>
      </w: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10C" w:rsidRPr="0079210C" w:rsidRDefault="0079210C" w:rsidP="0079210C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t>4.3. Решение о прекращении побратимских отношений принимает Совет депутатов городского округа Котельники Московской области.</w:t>
      </w:r>
      <w:r w:rsidRPr="0079210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679E6" w:rsidRPr="005679E6" w:rsidRDefault="005679E6" w:rsidP="0079210C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sectPr w:rsidR="005679E6" w:rsidRPr="005679E6" w:rsidSect="004B6F50">
      <w:headerReference w:type="default" r:id="rId10"/>
      <w:pgSz w:w="11906" w:h="16838"/>
      <w:pgMar w:top="709" w:right="850" w:bottom="1106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D68" w:rsidRDefault="00DB5D68" w:rsidP="002B3063">
      <w:pPr>
        <w:spacing w:after="0" w:line="240" w:lineRule="auto"/>
      </w:pPr>
      <w:r>
        <w:separator/>
      </w:r>
    </w:p>
  </w:endnote>
  <w:endnote w:type="continuationSeparator" w:id="0">
    <w:p w:rsidR="00DB5D68" w:rsidRDefault="00DB5D68" w:rsidP="002B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D68" w:rsidRDefault="00DB5D68" w:rsidP="002B3063">
      <w:pPr>
        <w:spacing w:after="0" w:line="240" w:lineRule="auto"/>
      </w:pPr>
      <w:r>
        <w:separator/>
      </w:r>
    </w:p>
  </w:footnote>
  <w:footnote w:type="continuationSeparator" w:id="0">
    <w:p w:rsidR="00DB5D68" w:rsidRDefault="00DB5D68" w:rsidP="002B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63" w:rsidRDefault="002B306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80BE2"/>
    <w:multiLevelType w:val="hybridMultilevel"/>
    <w:tmpl w:val="10443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B5"/>
    <w:rsid w:val="002B3063"/>
    <w:rsid w:val="002D7029"/>
    <w:rsid w:val="00307E33"/>
    <w:rsid w:val="004602FE"/>
    <w:rsid w:val="004B6F50"/>
    <w:rsid w:val="004D147D"/>
    <w:rsid w:val="005679E6"/>
    <w:rsid w:val="005A5EF0"/>
    <w:rsid w:val="0064122B"/>
    <w:rsid w:val="006E76B5"/>
    <w:rsid w:val="00702C5A"/>
    <w:rsid w:val="0079210C"/>
    <w:rsid w:val="007D5C1D"/>
    <w:rsid w:val="009A377C"/>
    <w:rsid w:val="00B94541"/>
    <w:rsid w:val="00D95006"/>
    <w:rsid w:val="00DB5D68"/>
    <w:rsid w:val="00E66A10"/>
    <w:rsid w:val="00E752C5"/>
    <w:rsid w:val="00F7410C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8040E2-1807-4FF7-B350-74B694A9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2B3063"/>
    <w:pPr>
      <w:spacing w:after="200" w:line="276" w:lineRule="auto"/>
    </w:pPr>
    <w:rPr>
      <w:rFonts w:cs="Times New Roman"/>
      <w:sz w:val="22"/>
      <w:lang w:eastAsia="zh-CN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a0"/>
    <w:uiPriority w:val="99"/>
    <w:semiHidden/>
    <w:qFormat/>
    <w:rPr>
      <w:sz w:val="20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c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d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f1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200" w:line="276" w:lineRule="auto"/>
    </w:pPr>
    <w:rPr>
      <w:sz w:val="22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Style8">
    <w:name w:val="Style8"/>
    <w:basedOn w:val="a"/>
    <w:qFormat/>
    <w:pPr>
      <w:widowControl w:val="0"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4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Cs w:val="2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table" w:styleId="af6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rvts6">
    <w:name w:val="rvts6"/>
    <w:basedOn w:val="a0"/>
    <w:rsid w:val="009A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40511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679F3-0813-494D-B08D-7FBECCEC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dc:description/>
  <cp:lastModifiedBy>User01</cp:lastModifiedBy>
  <cp:revision>5</cp:revision>
  <cp:lastPrinted>2023-09-26T06:27:00Z</cp:lastPrinted>
  <dcterms:created xsi:type="dcterms:W3CDTF">2023-09-19T09:31:00Z</dcterms:created>
  <dcterms:modified xsi:type="dcterms:W3CDTF">2023-09-28T12:58:00Z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